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7738" w:rsidRDefault="00EF61E4" w:rsidP="00B05C83">
      <w:pPr>
        <w:pStyle w:val="a3"/>
        <w:tabs>
          <w:tab w:val="left" w:pos="1134"/>
        </w:tabs>
        <w:ind w:left="851"/>
        <w:jc w:val="center"/>
      </w:pPr>
      <w:r>
        <w:t xml:space="preserve">Установка </w:t>
      </w:r>
      <w:r w:rsidR="00C170F9">
        <w:t xml:space="preserve">1Ф ПУ </w:t>
      </w: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B0453F" w:rsidRDefault="00B0453F" w:rsidP="00B0453F">
      <w:pPr>
        <w:pStyle w:val="a3"/>
        <w:tabs>
          <w:tab w:val="left" w:pos="1134"/>
        </w:tabs>
        <w:ind w:left="851"/>
        <w:jc w:val="center"/>
      </w:pPr>
      <w:r>
        <w:t>Спецификация оборудования, изделий и материалов</w:t>
      </w: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tbl>
      <w:tblPr>
        <w:tblStyle w:val="a4"/>
        <w:tblW w:w="0" w:type="auto"/>
        <w:tblInd w:w="851" w:type="dxa"/>
        <w:tblLook w:val="04A0" w:firstRow="1" w:lastRow="0" w:firstColumn="1" w:lastColumn="0" w:noHBand="0" w:noVBand="1"/>
      </w:tblPr>
      <w:tblGrid>
        <w:gridCol w:w="675"/>
        <w:gridCol w:w="5245"/>
        <w:gridCol w:w="2800"/>
      </w:tblGrid>
      <w:tr w:rsidR="00B05C83" w:rsidTr="009B4262">
        <w:tc>
          <w:tcPr>
            <w:tcW w:w="675" w:type="dxa"/>
          </w:tcPr>
          <w:p w:rsidR="00B05C83" w:rsidRPr="00D4436F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п/п</w:t>
            </w:r>
          </w:p>
        </w:tc>
        <w:tc>
          <w:tcPr>
            <w:tcW w:w="5245" w:type="dxa"/>
          </w:tcPr>
          <w:p w:rsidR="00B05C83" w:rsidRPr="00D4436F" w:rsidRDefault="00AC6123" w:rsidP="00B05C83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Наименование вида работ</w:t>
            </w:r>
          </w:p>
        </w:tc>
        <w:tc>
          <w:tcPr>
            <w:tcW w:w="2800" w:type="dxa"/>
          </w:tcPr>
          <w:p w:rsidR="00B05C83" w:rsidRPr="00D4436F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Количество</w:t>
            </w:r>
          </w:p>
        </w:tc>
      </w:tr>
      <w:tr w:rsidR="00B05C83" w:rsidTr="009B4262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</w:p>
        </w:tc>
        <w:tc>
          <w:tcPr>
            <w:tcW w:w="5245" w:type="dxa"/>
          </w:tcPr>
          <w:p w:rsidR="00B05C83" w:rsidRPr="00C170F9" w:rsidRDefault="00C170F9" w:rsidP="00C170F9">
            <w:pPr>
              <w:jc w:val="center"/>
              <w:rPr>
                <w:rFonts w:ascii="Calibri" w:hAnsi="Calibri"/>
                <w:b/>
              </w:rPr>
            </w:pPr>
            <w:r w:rsidRPr="00C170F9">
              <w:rPr>
                <w:rFonts w:ascii="Calibri" w:hAnsi="Calibri" w:cs="Arial"/>
                <w:bCs/>
                <w:color w:val="000000"/>
              </w:rPr>
              <w:t>Провода самонесущие изолированные для воздушных линий электропередачи с алюминиевыми жилами марки: СИП-4 2х16-0,6/1,0</w:t>
            </w:r>
          </w:p>
        </w:tc>
        <w:tc>
          <w:tcPr>
            <w:tcW w:w="2800" w:type="dxa"/>
          </w:tcPr>
          <w:p w:rsidR="005D2CB0" w:rsidRDefault="00C170F9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 м</w:t>
            </w:r>
          </w:p>
        </w:tc>
      </w:tr>
      <w:tr w:rsidR="009B4262" w:rsidTr="009B4262">
        <w:tc>
          <w:tcPr>
            <w:tcW w:w="675" w:type="dxa"/>
          </w:tcPr>
          <w:p w:rsidR="009B4262" w:rsidRDefault="009B4262" w:rsidP="009B426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  <w:tc>
          <w:tcPr>
            <w:tcW w:w="5245" w:type="dxa"/>
          </w:tcPr>
          <w:p w:rsidR="009B4262" w:rsidRPr="00C170F9" w:rsidRDefault="00C170F9" w:rsidP="00C170F9">
            <w:pPr>
              <w:jc w:val="center"/>
              <w:rPr>
                <w:rFonts w:ascii="Calibri" w:hAnsi="Calibri" w:cs="Arial"/>
                <w:bCs/>
                <w:color w:val="000000"/>
              </w:rPr>
            </w:pPr>
            <w:r w:rsidRPr="00C170F9">
              <w:rPr>
                <w:rFonts w:ascii="Calibri" w:hAnsi="Calibri" w:cs="Arial"/>
                <w:bCs/>
                <w:color w:val="000000"/>
              </w:rPr>
              <w:t xml:space="preserve">Зажим </w:t>
            </w:r>
            <w:proofErr w:type="spellStart"/>
            <w:r w:rsidRPr="00C170F9">
              <w:rPr>
                <w:rFonts w:ascii="Calibri" w:hAnsi="Calibri" w:cs="Arial"/>
                <w:bCs/>
                <w:color w:val="000000"/>
              </w:rPr>
              <w:t>ответвительный</w:t>
            </w:r>
            <w:proofErr w:type="spellEnd"/>
            <w:r w:rsidRPr="00C170F9">
              <w:rPr>
                <w:rFonts w:ascii="Calibri" w:hAnsi="Calibri" w:cs="Arial"/>
                <w:bCs/>
                <w:color w:val="000000"/>
              </w:rPr>
              <w:t xml:space="preserve"> с прокалыванием изоляции (СИП): P 645 (или аналог)</w:t>
            </w:r>
          </w:p>
        </w:tc>
        <w:tc>
          <w:tcPr>
            <w:tcW w:w="2800" w:type="dxa"/>
          </w:tcPr>
          <w:p w:rsidR="009B4262" w:rsidRDefault="00C170F9" w:rsidP="009B426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  <w:r w:rsidR="00E3518D">
              <w:t xml:space="preserve"> </w:t>
            </w:r>
            <w:proofErr w:type="spellStart"/>
            <w:r w:rsidR="00E3518D">
              <w:t>шт</w:t>
            </w:r>
            <w:proofErr w:type="spellEnd"/>
          </w:p>
        </w:tc>
      </w:tr>
      <w:tr w:rsidR="009B4262" w:rsidTr="009B4262">
        <w:tc>
          <w:tcPr>
            <w:tcW w:w="675" w:type="dxa"/>
          </w:tcPr>
          <w:p w:rsidR="009B4262" w:rsidRDefault="009B4262" w:rsidP="009B426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  <w:tc>
          <w:tcPr>
            <w:tcW w:w="5245" w:type="dxa"/>
          </w:tcPr>
          <w:p w:rsidR="009B4262" w:rsidRPr="00C170F9" w:rsidRDefault="00C170F9" w:rsidP="00C170F9">
            <w:pPr>
              <w:jc w:val="center"/>
              <w:rPr>
                <w:rFonts w:ascii="Calibri" w:hAnsi="Calibri" w:cs="Arial"/>
                <w:bCs/>
                <w:color w:val="000000"/>
              </w:rPr>
            </w:pPr>
            <w:r w:rsidRPr="00C170F9">
              <w:rPr>
                <w:rFonts w:ascii="Calibri" w:hAnsi="Calibri" w:cs="Arial"/>
                <w:bCs/>
                <w:color w:val="000000"/>
              </w:rPr>
              <w:t>Зажим анкерный (СИП): DN 123 (или аналог)</w:t>
            </w:r>
          </w:p>
        </w:tc>
        <w:tc>
          <w:tcPr>
            <w:tcW w:w="2800" w:type="dxa"/>
          </w:tcPr>
          <w:p w:rsidR="009B4262" w:rsidRDefault="00C170F9" w:rsidP="009B426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  <w:r w:rsidR="00E3518D">
              <w:t xml:space="preserve"> </w:t>
            </w:r>
            <w:proofErr w:type="spellStart"/>
            <w:r w:rsidR="00E3518D">
              <w:t>шт</w:t>
            </w:r>
            <w:proofErr w:type="spellEnd"/>
          </w:p>
        </w:tc>
      </w:tr>
      <w:tr w:rsidR="009B4262" w:rsidTr="009B4262">
        <w:tc>
          <w:tcPr>
            <w:tcW w:w="675" w:type="dxa"/>
          </w:tcPr>
          <w:p w:rsidR="009B4262" w:rsidRDefault="009B4262" w:rsidP="009B426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</w:t>
            </w:r>
          </w:p>
        </w:tc>
        <w:tc>
          <w:tcPr>
            <w:tcW w:w="5245" w:type="dxa"/>
          </w:tcPr>
          <w:p w:rsidR="009B4262" w:rsidRPr="00C170F9" w:rsidRDefault="00C170F9" w:rsidP="00C170F9">
            <w:pPr>
              <w:jc w:val="center"/>
              <w:rPr>
                <w:rFonts w:ascii="Calibri" w:hAnsi="Calibri" w:cs="Arial"/>
                <w:bCs/>
                <w:color w:val="000000"/>
              </w:rPr>
            </w:pPr>
            <w:r w:rsidRPr="00C170F9">
              <w:rPr>
                <w:rFonts w:ascii="Calibri" w:hAnsi="Calibri" w:cs="Arial"/>
                <w:bCs/>
                <w:color w:val="000000"/>
              </w:rPr>
              <w:t>Кронштейн анкерный (СИП), марка CA 2000.2 (или аналог)</w:t>
            </w:r>
          </w:p>
        </w:tc>
        <w:tc>
          <w:tcPr>
            <w:tcW w:w="2800" w:type="dxa"/>
          </w:tcPr>
          <w:p w:rsidR="009B4262" w:rsidRDefault="009B4262" w:rsidP="009B426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  <w:r w:rsidR="00E3518D">
              <w:t xml:space="preserve"> </w:t>
            </w:r>
            <w:proofErr w:type="spellStart"/>
            <w:r w:rsidR="00E3518D">
              <w:t>шт</w:t>
            </w:r>
            <w:proofErr w:type="spellEnd"/>
          </w:p>
        </w:tc>
      </w:tr>
      <w:tr w:rsidR="00696CC4" w:rsidTr="009B4262">
        <w:tc>
          <w:tcPr>
            <w:tcW w:w="675" w:type="dxa"/>
          </w:tcPr>
          <w:p w:rsidR="00696CC4" w:rsidRDefault="00696CC4" w:rsidP="009B426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4</w:t>
            </w:r>
          </w:p>
        </w:tc>
        <w:tc>
          <w:tcPr>
            <w:tcW w:w="5245" w:type="dxa"/>
          </w:tcPr>
          <w:p w:rsidR="00696CC4" w:rsidRPr="00C170F9" w:rsidRDefault="00C170F9" w:rsidP="00C170F9">
            <w:pPr>
              <w:jc w:val="center"/>
              <w:rPr>
                <w:rFonts w:ascii="Calibri" w:hAnsi="Calibri" w:cs="Arial"/>
                <w:bCs/>
                <w:color w:val="000000"/>
              </w:rPr>
            </w:pPr>
            <w:r w:rsidRPr="00C170F9">
              <w:rPr>
                <w:rFonts w:ascii="Calibri" w:hAnsi="Calibri" w:cs="Arial"/>
                <w:bCs/>
                <w:color w:val="000000"/>
              </w:rPr>
              <w:t>Лента крепления шириной 20 мм, толщиной 0,7 мм, длиной 50 м из нержавеющей стали (в пластмассовой коробке с кабельной бухтой) F207 (СИП)</w:t>
            </w:r>
          </w:p>
        </w:tc>
        <w:tc>
          <w:tcPr>
            <w:tcW w:w="2800" w:type="dxa"/>
          </w:tcPr>
          <w:p w:rsidR="00696CC4" w:rsidRDefault="00C170F9" w:rsidP="009B426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 м</w:t>
            </w:r>
          </w:p>
        </w:tc>
      </w:tr>
      <w:tr w:rsidR="009B4262" w:rsidTr="009B4262">
        <w:tc>
          <w:tcPr>
            <w:tcW w:w="675" w:type="dxa"/>
          </w:tcPr>
          <w:p w:rsidR="009B4262" w:rsidRDefault="00696CC4" w:rsidP="009B426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5</w:t>
            </w:r>
          </w:p>
        </w:tc>
        <w:tc>
          <w:tcPr>
            <w:tcW w:w="5245" w:type="dxa"/>
          </w:tcPr>
          <w:p w:rsidR="009B4262" w:rsidRPr="00C170F9" w:rsidRDefault="00C170F9" w:rsidP="00C170F9">
            <w:pPr>
              <w:jc w:val="center"/>
              <w:rPr>
                <w:rFonts w:ascii="Calibri" w:hAnsi="Calibri" w:cs="Arial"/>
                <w:bCs/>
                <w:color w:val="000000"/>
              </w:rPr>
            </w:pPr>
            <w:r w:rsidRPr="00C170F9">
              <w:rPr>
                <w:rFonts w:ascii="Calibri" w:hAnsi="Calibri" w:cs="Arial"/>
                <w:bCs/>
                <w:color w:val="000000"/>
              </w:rPr>
              <w:t>Скрепа размером 20 мм NC20 (СИП)</w:t>
            </w:r>
          </w:p>
        </w:tc>
        <w:tc>
          <w:tcPr>
            <w:tcW w:w="2800" w:type="dxa"/>
          </w:tcPr>
          <w:p w:rsidR="009B4262" w:rsidRDefault="00C170F9" w:rsidP="009B426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</w:t>
            </w:r>
            <w:r w:rsidR="00E3518D">
              <w:t xml:space="preserve"> </w:t>
            </w:r>
            <w:proofErr w:type="spellStart"/>
            <w:r w:rsidR="00E3518D">
              <w:t>шт</w:t>
            </w:r>
            <w:proofErr w:type="spellEnd"/>
          </w:p>
        </w:tc>
      </w:tr>
      <w:tr w:rsidR="009B4262" w:rsidTr="009B4262">
        <w:tc>
          <w:tcPr>
            <w:tcW w:w="675" w:type="dxa"/>
          </w:tcPr>
          <w:p w:rsidR="009B4262" w:rsidRDefault="00696CC4" w:rsidP="009B426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6</w:t>
            </w:r>
          </w:p>
        </w:tc>
        <w:tc>
          <w:tcPr>
            <w:tcW w:w="5245" w:type="dxa"/>
          </w:tcPr>
          <w:p w:rsidR="009B4262" w:rsidRPr="00C170F9" w:rsidRDefault="00C170F9" w:rsidP="00C170F9">
            <w:pPr>
              <w:jc w:val="center"/>
              <w:rPr>
                <w:rFonts w:ascii="Calibri" w:hAnsi="Calibri" w:cs="Arial"/>
                <w:bCs/>
                <w:color w:val="000000"/>
              </w:rPr>
            </w:pPr>
            <w:r w:rsidRPr="00C170F9">
              <w:rPr>
                <w:rFonts w:ascii="Calibri" w:hAnsi="Calibri" w:cs="Arial"/>
                <w:bCs/>
                <w:color w:val="000000"/>
              </w:rPr>
              <w:t>Хомут-стяжка кабельная (бандаж), размер 3,6х200 мм</w:t>
            </w:r>
          </w:p>
        </w:tc>
        <w:tc>
          <w:tcPr>
            <w:tcW w:w="2800" w:type="dxa"/>
          </w:tcPr>
          <w:p w:rsidR="009B4262" w:rsidRDefault="00C170F9" w:rsidP="009B426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  <w:r w:rsidR="00E3518D">
              <w:t xml:space="preserve"> </w:t>
            </w:r>
            <w:proofErr w:type="spellStart"/>
            <w:r w:rsidR="00E3518D">
              <w:t>шт</w:t>
            </w:r>
            <w:proofErr w:type="spellEnd"/>
          </w:p>
        </w:tc>
      </w:tr>
      <w:tr w:rsidR="009B4262" w:rsidTr="009B4262">
        <w:tc>
          <w:tcPr>
            <w:tcW w:w="675" w:type="dxa"/>
          </w:tcPr>
          <w:p w:rsidR="009B4262" w:rsidRDefault="00696CC4" w:rsidP="009B426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7</w:t>
            </w:r>
          </w:p>
        </w:tc>
        <w:tc>
          <w:tcPr>
            <w:tcW w:w="5245" w:type="dxa"/>
          </w:tcPr>
          <w:p w:rsidR="009B4262" w:rsidRPr="00C170F9" w:rsidRDefault="00C170F9" w:rsidP="00C170F9">
            <w:pPr>
              <w:jc w:val="center"/>
              <w:rPr>
                <w:rFonts w:ascii="Calibri" w:hAnsi="Calibri" w:cs="Arial"/>
                <w:bCs/>
                <w:color w:val="000000"/>
              </w:rPr>
            </w:pPr>
            <w:r w:rsidRPr="00C170F9">
              <w:rPr>
                <w:rFonts w:ascii="Calibri" w:hAnsi="Calibri" w:cs="Arial"/>
                <w:bCs/>
                <w:color w:val="000000"/>
              </w:rPr>
              <w:t>Наконечник изолированный алюминиевый с медной клеммой (СИП): CPTAU 16</w:t>
            </w:r>
          </w:p>
        </w:tc>
        <w:tc>
          <w:tcPr>
            <w:tcW w:w="2800" w:type="dxa"/>
          </w:tcPr>
          <w:p w:rsidR="009B4262" w:rsidRDefault="00C170F9" w:rsidP="00907EC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4</w:t>
            </w:r>
            <w:bookmarkStart w:id="0" w:name="_GoBack"/>
            <w:bookmarkEnd w:id="0"/>
            <w:r w:rsidR="00E3518D">
              <w:t xml:space="preserve"> </w:t>
            </w:r>
            <w:proofErr w:type="spellStart"/>
            <w:r w:rsidR="00E3518D">
              <w:t>шт</w:t>
            </w:r>
            <w:proofErr w:type="spellEnd"/>
          </w:p>
        </w:tc>
      </w:tr>
      <w:tr w:rsidR="009B4262" w:rsidTr="009B4262">
        <w:tc>
          <w:tcPr>
            <w:tcW w:w="675" w:type="dxa"/>
          </w:tcPr>
          <w:p w:rsidR="009B4262" w:rsidRDefault="00696CC4" w:rsidP="009B426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8</w:t>
            </w:r>
          </w:p>
        </w:tc>
        <w:tc>
          <w:tcPr>
            <w:tcW w:w="5245" w:type="dxa"/>
          </w:tcPr>
          <w:p w:rsidR="009B4262" w:rsidRPr="00C170F9" w:rsidRDefault="00C170F9" w:rsidP="00C170F9">
            <w:pPr>
              <w:jc w:val="center"/>
              <w:rPr>
                <w:rFonts w:ascii="Calibri" w:hAnsi="Calibri" w:cs="Arial"/>
                <w:bCs/>
                <w:color w:val="000000"/>
              </w:rPr>
            </w:pPr>
            <w:r w:rsidRPr="00C170F9">
              <w:rPr>
                <w:rFonts w:ascii="Calibri" w:hAnsi="Calibri" w:cs="Arial"/>
                <w:bCs/>
                <w:color w:val="000000"/>
              </w:rPr>
              <w:t>Счетчик электрической энергии однофазный МИРТЕК-212-РУ-SP3-A1R1-230-5-80А-ST-RF433/1-G/5-P2-HKMOV3-D в комплекте с МИРТ- 830</w:t>
            </w:r>
          </w:p>
        </w:tc>
        <w:tc>
          <w:tcPr>
            <w:tcW w:w="2800" w:type="dxa"/>
          </w:tcPr>
          <w:p w:rsidR="009B4262" w:rsidRDefault="00C170F9" w:rsidP="009B4262">
            <w:pPr>
              <w:pStyle w:val="a3"/>
              <w:tabs>
                <w:tab w:val="left" w:pos="1134"/>
              </w:tabs>
              <w:ind w:left="0"/>
              <w:jc w:val="center"/>
            </w:pPr>
            <w:proofErr w:type="gramStart"/>
            <w:r>
              <w:t xml:space="preserve">1 </w:t>
            </w:r>
            <w:r w:rsidR="00E3518D">
              <w:t xml:space="preserve"> </w:t>
            </w:r>
            <w:proofErr w:type="spellStart"/>
            <w:r w:rsidR="00E3518D">
              <w:t>шт</w:t>
            </w:r>
            <w:proofErr w:type="spellEnd"/>
            <w:proofErr w:type="gramEnd"/>
          </w:p>
        </w:tc>
      </w:tr>
      <w:tr w:rsidR="009B4262" w:rsidTr="009B4262">
        <w:tc>
          <w:tcPr>
            <w:tcW w:w="675" w:type="dxa"/>
          </w:tcPr>
          <w:p w:rsidR="009B4262" w:rsidRDefault="00696CC4" w:rsidP="009B426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9</w:t>
            </w:r>
          </w:p>
        </w:tc>
        <w:tc>
          <w:tcPr>
            <w:tcW w:w="5245" w:type="dxa"/>
          </w:tcPr>
          <w:p w:rsidR="009B4262" w:rsidRPr="00C170F9" w:rsidRDefault="00C170F9" w:rsidP="00C170F9">
            <w:pPr>
              <w:jc w:val="center"/>
              <w:rPr>
                <w:rFonts w:ascii="Calibri" w:hAnsi="Calibri" w:cs="Arial"/>
                <w:bCs/>
                <w:color w:val="000000"/>
              </w:rPr>
            </w:pPr>
            <w:r w:rsidRPr="00C170F9">
              <w:rPr>
                <w:rFonts w:ascii="Calibri" w:hAnsi="Calibri" w:cs="Arial"/>
                <w:bCs/>
                <w:color w:val="000000"/>
              </w:rPr>
              <w:t>Пластиковая пломба "Гранит" с логотипом (АО «ДРСК») и уникальным номером</w:t>
            </w:r>
          </w:p>
        </w:tc>
        <w:tc>
          <w:tcPr>
            <w:tcW w:w="2800" w:type="dxa"/>
          </w:tcPr>
          <w:p w:rsidR="009B4262" w:rsidRDefault="009B4262" w:rsidP="009B426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  <w:r w:rsidR="00E3518D">
              <w:t xml:space="preserve"> </w:t>
            </w:r>
            <w:proofErr w:type="spellStart"/>
            <w:r w:rsidR="00E3518D">
              <w:t>шт</w:t>
            </w:r>
            <w:proofErr w:type="spellEnd"/>
          </w:p>
        </w:tc>
      </w:tr>
      <w:tr w:rsidR="009B4262" w:rsidTr="009B4262">
        <w:tc>
          <w:tcPr>
            <w:tcW w:w="675" w:type="dxa"/>
          </w:tcPr>
          <w:p w:rsidR="009B4262" w:rsidRDefault="00696CC4" w:rsidP="009B426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10</w:t>
            </w:r>
          </w:p>
        </w:tc>
        <w:tc>
          <w:tcPr>
            <w:tcW w:w="5245" w:type="dxa"/>
          </w:tcPr>
          <w:p w:rsidR="009B4262" w:rsidRPr="00C170F9" w:rsidRDefault="00C170F9" w:rsidP="00C170F9">
            <w:pPr>
              <w:jc w:val="center"/>
              <w:rPr>
                <w:rFonts w:ascii="Calibri" w:hAnsi="Calibri" w:cs="Arial"/>
                <w:bCs/>
                <w:color w:val="000000"/>
              </w:rPr>
            </w:pPr>
            <w:r w:rsidRPr="00C170F9">
              <w:rPr>
                <w:rFonts w:ascii="Calibri" w:hAnsi="Calibri" w:cs="Arial"/>
                <w:bCs/>
                <w:color w:val="000000"/>
              </w:rPr>
              <w:t>Проволока для пломбирования</w:t>
            </w:r>
          </w:p>
        </w:tc>
        <w:tc>
          <w:tcPr>
            <w:tcW w:w="2800" w:type="dxa"/>
          </w:tcPr>
          <w:p w:rsidR="009B4262" w:rsidRDefault="00C170F9" w:rsidP="009B426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0,5</w:t>
            </w:r>
            <w:r w:rsidR="00E3518D">
              <w:t xml:space="preserve"> </w:t>
            </w:r>
            <w:proofErr w:type="spellStart"/>
            <w:r w:rsidR="00E3518D">
              <w:t>шт</w:t>
            </w:r>
            <w:proofErr w:type="spellEnd"/>
          </w:p>
        </w:tc>
      </w:tr>
    </w:tbl>
    <w:p w:rsidR="006D4E23" w:rsidRDefault="006D4E23" w:rsidP="006D4E23">
      <w:pPr>
        <w:pStyle w:val="a3"/>
        <w:tabs>
          <w:tab w:val="left" w:pos="1134"/>
        </w:tabs>
        <w:ind w:left="851"/>
        <w:jc w:val="center"/>
      </w:pPr>
    </w:p>
    <w:p w:rsidR="00EF61E4" w:rsidRDefault="00EF61E4" w:rsidP="001A13AA">
      <w:pPr>
        <w:pStyle w:val="a3"/>
        <w:tabs>
          <w:tab w:val="left" w:pos="1134"/>
        </w:tabs>
        <w:ind w:left="851"/>
        <w:jc w:val="center"/>
      </w:pPr>
    </w:p>
    <w:p w:rsidR="00B0453F" w:rsidRDefault="00B0453F" w:rsidP="00B0453F">
      <w:pPr>
        <w:tabs>
          <w:tab w:val="left" w:pos="993"/>
        </w:tabs>
        <w:jc w:val="center"/>
      </w:pPr>
      <w:r>
        <w:t>Ведомость объемов работ</w:t>
      </w:r>
    </w:p>
    <w:p w:rsidR="001A13AA" w:rsidRDefault="001A13AA" w:rsidP="001A13AA">
      <w:pPr>
        <w:pStyle w:val="a3"/>
        <w:tabs>
          <w:tab w:val="left" w:pos="1134"/>
        </w:tabs>
        <w:ind w:left="851"/>
        <w:jc w:val="center"/>
      </w:pPr>
    </w:p>
    <w:tbl>
      <w:tblPr>
        <w:tblStyle w:val="a4"/>
        <w:tblW w:w="0" w:type="auto"/>
        <w:tblInd w:w="851" w:type="dxa"/>
        <w:tblLook w:val="04A0" w:firstRow="1" w:lastRow="0" w:firstColumn="1" w:lastColumn="0" w:noHBand="0" w:noVBand="1"/>
      </w:tblPr>
      <w:tblGrid>
        <w:gridCol w:w="675"/>
        <w:gridCol w:w="5245"/>
        <w:gridCol w:w="2800"/>
      </w:tblGrid>
      <w:tr w:rsidR="00975EBD" w:rsidTr="00696CC4">
        <w:tc>
          <w:tcPr>
            <w:tcW w:w="675" w:type="dxa"/>
          </w:tcPr>
          <w:p w:rsidR="00975EBD" w:rsidRPr="00D4436F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п/п</w:t>
            </w:r>
          </w:p>
        </w:tc>
        <w:tc>
          <w:tcPr>
            <w:tcW w:w="5245" w:type="dxa"/>
          </w:tcPr>
          <w:p w:rsidR="00975EBD" w:rsidRPr="00D4436F" w:rsidRDefault="00AC6123" w:rsidP="00AC6123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 xml:space="preserve">Наименование материалов </w:t>
            </w:r>
            <w:r>
              <w:rPr>
                <w:b/>
              </w:rPr>
              <w:t xml:space="preserve"> </w:t>
            </w:r>
          </w:p>
        </w:tc>
        <w:tc>
          <w:tcPr>
            <w:tcW w:w="2800" w:type="dxa"/>
          </w:tcPr>
          <w:p w:rsidR="00975EBD" w:rsidRPr="00D4436F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Количество</w:t>
            </w:r>
          </w:p>
        </w:tc>
      </w:tr>
      <w:tr w:rsidR="00EF61E4" w:rsidTr="00696CC4">
        <w:tc>
          <w:tcPr>
            <w:tcW w:w="675" w:type="dxa"/>
          </w:tcPr>
          <w:p w:rsidR="00EF61E4" w:rsidRDefault="00C170F9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  <w:tc>
          <w:tcPr>
            <w:tcW w:w="5245" w:type="dxa"/>
          </w:tcPr>
          <w:p w:rsidR="00EF61E4" w:rsidRDefault="00696CC4" w:rsidP="00EF61E4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Установка счетчика и электрооборудования в шкафу</w:t>
            </w:r>
          </w:p>
        </w:tc>
        <w:tc>
          <w:tcPr>
            <w:tcW w:w="2800" w:type="dxa"/>
          </w:tcPr>
          <w:p w:rsidR="00EF61E4" w:rsidRDefault="00EF61E4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</w:tr>
      <w:tr w:rsidR="00696CC4" w:rsidTr="00696CC4">
        <w:tc>
          <w:tcPr>
            <w:tcW w:w="675" w:type="dxa"/>
          </w:tcPr>
          <w:p w:rsidR="00696CC4" w:rsidRDefault="00C170F9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  <w:tc>
          <w:tcPr>
            <w:tcW w:w="5245" w:type="dxa"/>
          </w:tcPr>
          <w:p w:rsidR="00696CC4" w:rsidRDefault="00696CC4" w:rsidP="00EF61E4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Прокладка провода и подключение ЩУ к ВЛ </w:t>
            </w:r>
          </w:p>
        </w:tc>
        <w:tc>
          <w:tcPr>
            <w:tcW w:w="2800" w:type="dxa"/>
          </w:tcPr>
          <w:p w:rsidR="00696CC4" w:rsidRDefault="00E3518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</w:tr>
    </w:tbl>
    <w:p w:rsidR="000A445F" w:rsidRDefault="000A445F" w:rsidP="000A445F">
      <w:pPr>
        <w:tabs>
          <w:tab w:val="left" w:pos="993"/>
        </w:tabs>
        <w:jc w:val="both"/>
      </w:pPr>
    </w:p>
    <w:sectPr w:rsidR="000A44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220DC5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61D8D"/>
    <w:multiLevelType w:val="hybridMultilevel"/>
    <w:tmpl w:val="187236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3941E5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BE572B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A2717F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3C5"/>
    <w:rsid w:val="000347CA"/>
    <w:rsid w:val="000A027B"/>
    <w:rsid w:val="000A445F"/>
    <w:rsid w:val="000E7E3E"/>
    <w:rsid w:val="0012069A"/>
    <w:rsid w:val="00136A87"/>
    <w:rsid w:val="00164A2D"/>
    <w:rsid w:val="0019412E"/>
    <w:rsid w:val="001A13AA"/>
    <w:rsid w:val="001D1AD3"/>
    <w:rsid w:val="00220B0C"/>
    <w:rsid w:val="0022351D"/>
    <w:rsid w:val="002400F3"/>
    <w:rsid w:val="0025206B"/>
    <w:rsid w:val="00267738"/>
    <w:rsid w:val="0029058F"/>
    <w:rsid w:val="00296007"/>
    <w:rsid w:val="00297F45"/>
    <w:rsid w:val="002E4808"/>
    <w:rsid w:val="0033523F"/>
    <w:rsid w:val="00361679"/>
    <w:rsid w:val="003618D1"/>
    <w:rsid w:val="00384CB8"/>
    <w:rsid w:val="003933C5"/>
    <w:rsid w:val="003A1BE5"/>
    <w:rsid w:val="003F05C5"/>
    <w:rsid w:val="00417816"/>
    <w:rsid w:val="004221FB"/>
    <w:rsid w:val="004268ED"/>
    <w:rsid w:val="004315CF"/>
    <w:rsid w:val="0046627B"/>
    <w:rsid w:val="00572D0D"/>
    <w:rsid w:val="00573FF5"/>
    <w:rsid w:val="0058521F"/>
    <w:rsid w:val="00591E7F"/>
    <w:rsid w:val="005D2CB0"/>
    <w:rsid w:val="005D3CEC"/>
    <w:rsid w:val="006302B3"/>
    <w:rsid w:val="00696368"/>
    <w:rsid w:val="00696CC4"/>
    <w:rsid w:val="006B68F7"/>
    <w:rsid w:val="006C4A13"/>
    <w:rsid w:val="006D4E23"/>
    <w:rsid w:val="00774723"/>
    <w:rsid w:val="007863AA"/>
    <w:rsid w:val="00790CAF"/>
    <w:rsid w:val="007C6DBB"/>
    <w:rsid w:val="008031A5"/>
    <w:rsid w:val="008472E1"/>
    <w:rsid w:val="008516E2"/>
    <w:rsid w:val="00864713"/>
    <w:rsid w:val="00865970"/>
    <w:rsid w:val="00866D17"/>
    <w:rsid w:val="00891B91"/>
    <w:rsid w:val="008B6809"/>
    <w:rsid w:val="008F527A"/>
    <w:rsid w:val="00901756"/>
    <w:rsid w:val="00907EC3"/>
    <w:rsid w:val="009106FE"/>
    <w:rsid w:val="0092427C"/>
    <w:rsid w:val="00975EBD"/>
    <w:rsid w:val="009839C5"/>
    <w:rsid w:val="009B4262"/>
    <w:rsid w:val="00A10FBF"/>
    <w:rsid w:val="00A21C8E"/>
    <w:rsid w:val="00A5468D"/>
    <w:rsid w:val="00A54F24"/>
    <w:rsid w:val="00A74440"/>
    <w:rsid w:val="00A813EB"/>
    <w:rsid w:val="00A96201"/>
    <w:rsid w:val="00AC6123"/>
    <w:rsid w:val="00AF43EE"/>
    <w:rsid w:val="00B0453F"/>
    <w:rsid w:val="00B05C83"/>
    <w:rsid w:val="00B21ED2"/>
    <w:rsid w:val="00B44430"/>
    <w:rsid w:val="00B76B24"/>
    <w:rsid w:val="00BE7611"/>
    <w:rsid w:val="00C170F9"/>
    <w:rsid w:val="00C70230"/>
    <w:rsid w:val="00CF162E"/>
    <w:rsid w:val="00D031FA"/>
    <w:rsid w:val="00D153A8"/>
    <w:rsid w:val="00D4436F"/>
    <w:rsid w:val="00D536B6"/>
    <w:rsid w:val="00DD1BFD"/>
    <w:rsid w:val="00DD6C8E"/>
    <w:rsid w:val="00E3518D"/>
    <w:rsid w:val="00E732B0"/>
    <w:rsid w:val="00E73A77"/>
    <w:rsid w:val="00EB70FF"/>
    <w:rsid w:val="00EF61E4"/>
    <w:rsid w:val="00F170FD"/>
    <w:rsid w:val="00F20952"/>
    <w:rsid w:val="00F67250"/>
    <w:rsid w:val="00FA6797"/>
    <w:rsid w:val="00FB0701"/>
    <w:rsid w:val="00FB0A8B"/>
    <w:rsid w:val="00FB350E"/>
    <w:rsid w:val="00FE2FDD"/>
    <w:rsid w:val="00FF2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997CDF-CBEB-4910-B62A-DD540F270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00F3"/>
    <w:pPr>
      <w:ind w:left="720"/>
      <w:contextualSpacing/>
    </w:pPr>
  </w:style>
  <w:style w:type="table" w:styleId="a4">
    <w:name w:val="Table Grid"/>
    <w:basedOn w:val="a1"/>
    <w:uiPriority w:val="59"/>
    <w:rsid w:val="00B05C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351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351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2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3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3323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AmeL</dc:creator>
  <cp:keywords/>
  <dc:description/>
  <cp:lastModifiedBy>Власов Михаил Владимирович</cp:lastModifiedBy>
  <cp:revision>44</cp:revision>
  <cp:lastPrinted>2022-07-28T05:45:00Z</cp:lastPrinted>
  <dcterms:created xsi:type="dcterms:W3CDTF">2020-03-23T22:39:00Z</dcterms:created>
  <dcterms:modified xsi:type="dcterms:W3CDTF">2022-09-26T06:39:00Z</dcterms:modified>
</cp:coreProperties>
</file>